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A081A" w14:textId="5DA41BC8" w:rsidR="00201E8E" w:rsidRPr="00201E8E" w:rsidRDefault="00201E8E" w:rsidP="00201E8E">
      <w:r w:rsidRPr="00201E8E">
        <w:t xml:space="preserve">All </w:t>
      </w:r>
      <w:r>
        <w:t xml:space="preserve">league </w:t>
      </w:r>
      <w:r w:rsidRPr="00201E8E">
        <w:t>spectators must maintain non-abusive (verbal and/or physical), dignified, positive support of all teams, players, officials, and other spectators. The Greeley Evans Youth League promotes not only the good sportsmanship of spectators, players, and coaches; but also</w:t>
      </w:r>
      <w:r>
        <w:t>,</w:t>
      </w:r>
      <w:r w:rsidRPr="00201E8E">
        <w:t xml:space="preserve"> a learning environment displaying youth recreation free of profanity, racism, and criticism.  Intimidating actions to any umpire, player, coach, or spectator may result in </w:t>
      </w:r>
      <w:r w:rsidRPr="00201E8E">
        <w:rPr>
          <w:b/>
          <w:bCs/>
        </w:rPr>
        <w:t>immediate </w:t>
      </w:r>
      <w:r w:rsidRPr="00201E8E">
        <w:t>END OF THE GAME</w:t>
      </w:r>
      <w:r>
        <w:t xml:space="preserve"> </w:t>
      </w:r>
      <w:r w:rsidRPr="00201E8E">
        <w:t xml:space="preserve">by forfeiture for failing to comply with the directives from the umpire or field personnel.  All games are a learning environment for umpires, players, coaches, and parents.  All are implementing skills taught at practices, </w:t>
      </w:r>
      <w:proofErr w:type="gramStart"/>
      <w:r w:rsidRPr="00201E8E">
        <w:t>classes</w:t>
      </w:r>
      <w:proofErr w:type="gramEnd"/>
      <w:r w:rsidRPr="00201E8E">
        <w:t xml:space="preserve"> and clinics; some are experiencing their first games.  </w:t>
      </w:r>
      <w:proofErr w:type="gramStart"/>
      <w:r w:rsidRPr="00201E8E">
        <w:t>Any and all</w:t>
      </w:r>
      <w:proofErr w:type="gramEnd"/>
      <w:r w:rsidRPr="00201E8E">
        <w:t xml:space="preserve"> clarifications, disagreements, and rule disputes will be handled calmly and exclusively by the coach attending the home plate meeting and the home plate official.   </w:t>
      </w:r>
    </w:p>
    <w:p w14:paraId="58B1FA6E" w14:textId="77777777" w:rsidR="00790314" w:rsidRDefault="00790314"/>
    <w:sectPr w:rsidR="007903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E8E"/>
    <w:rsid w:val="00201E8E"/>
    <w:rsid w:val="00790314"/>
    <w:rsid w:val="009B5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CBDD9B"/>
  <w15:chartTrackingRefBased/>
  <w15:docId w15:val="{D1C564CD-5A83-4665-8131-7F56F8818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Costinett</dc:creator>
  <cp:keywords/>
  <dc:description/>
  <cp:lastModifiedBy>Mary Costinett</cp:lastModifiedBy>
  <cp:revision>1</cp:revision>
  <dcterms:created xsi:type="dcterms:W3CDTF">2021-12-22T18:24:00Z</dcterms:created>
  <dcterms:modified xsi:type="dcterms:W3CDTF">2021-12-22T18:30:00Z</dcterms:modified>
</cp:coreProperties>
</file>